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04134" w:rsidRPr="00F04134" w:rsidP="00F04134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134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№2-1685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F04134">
        <w:rPr>
          <w:rFonts w:ascii="Times New Roman" w:eastAsia="Times New Roman" w:hAnsi="Times New Roman" w:cs="Times New Roman"/>
          <w:sz w:val="28"/>
          <w:szCs w:val="28"/>
          <w:lang w:eastAsia="ru-RU"/>
        </w:rPr>
        <w:t>2202/2025</w:t>
      </w:r>
    </w:p>
    <w:p w:rsidR="00F04134" w:rsidRPr="00F04134" w:rsidP="00F04134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УИД</w:t>
      </w:r>
      <w:r w:rsidRPr="00F041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86MS0053-01-2025-002582-28</w:t>
      </w:r>
    </w:p>
    <w:p w:rsidR="00486968" w:rsidRPr="00713412" w:rsidP="00D33F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ЗАОЧНОЕ </w:t>
      </w:r>
      <w:r w:rsidRPr="0071341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</w:p>
    <w:p w:rsidR="00486968" w:rsidRPr="00121239" w:rsidP="00D33F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Именем Российской Федерации</w:t>
      </w:r>
    </w:p>
    <w:p w:rsidR="00486968" w:rsidP="00D33F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(р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>езолютивная часть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486968" w:rsidRPr="00121239" w:rsidP="004869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4B8C" w:rsidP="00EF4B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 июля 2025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>г. Нягань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04134" w:rsidP="00EF4B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>Ми</w:t>
      </w:r>
      <w:r w:rsidR="003905C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ровой судья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Няганского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судебного района            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Колосова Е.С., </w:t>
      </w:r>
    </w:p>
    <w:p w:rsidR="00EF4B8C" w:rsidP="00EF4B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секретаре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Крафт Ю.А.,</w:t>
      </w:r>
    </w:p>
    <w:p w:rsidR="00F04134" w:rsidRPr="00625323" w:rsidP="00EF4B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в открытом судебном заседании гражданское дело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№2-1685-2202/2025 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иску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общества с ограниченной ответственностью «Профессиональн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ая коллекторская организация «Финтраст» к Куцайкиной Юлии Сергеевне о взыскании задолженности,</w:t>
      </w:r>
    </w:p>
    <w:p w:rsidR="00486968" w:rsidP="004869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54D8C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B01DB6">
        <w:rPr>
          <w:rFonts w:ascii="Times New Roman" w:eastAsia="Times New Roman" w:hAnsi="Times New Roman" w:cs="Times New Roman"/>
          <w:sz w:val="28"/>
          <w:szCs w:val="28"/>
          <w:lang w:eastAsia="ru-RU"/>
        </w:rPr>
        <w:t>уководствуясь статьями 194-19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B01DB6">
        <w:rPr>
          <w:rFonts w:ascii="Times New Roman" w:eastAsia="Times New Roman" w:hAnsi="Times New Roman" w:cs="Times New Roman"/>
          <w:sz w:val="28"/>
          <w:szCs w:val="28"/>
          <w:lang w:eastAsia="ru-RU"/>
        </w:rPr>
        <w:t>, 233, 235, 237 Гражданского процессуального кодекса Российской Федерации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486968" w:rsidP="004869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6968" w:rsidP="004869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486968" w:rsidP="004869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6968" w:rsidP="004555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Исковые требования </w:t>
      </w:r>
      <w:r w:rsidR="00F041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общества с ограниченной ответственностью «Профессиональная коллекторская организация «Финтраст» к Куцайкиной Юлии Сергеевне о взыскании задолженности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удовлетворить.</w:t>
      </w:r>
    </w:p>
    <w:p w:rsidR="00F04134" w:rsidP="0048696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0138">
        <w:rPr>
          <w:rFonts w:ascii="Times New Roman" w:hAnsi="Times New Roman" w:cs="Times New Roman"/>
          <w:sz w:val="28"/>
          <w:szCs w:val="28"/>
        </w:rPr>
        <w:t>Взыскать</w:t>
      </w:r>
      <w:r w:rsidR="00954D8C">
        <w:rPr>
          <w:rFonts w:ascii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Куцайкиной Юлии Сергеевны (паспорт *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 в пользу общества с ограниченно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 ответственностью «Профессиональная коллекторская организация «Финтраст» (ИНН 6672302726) задолженность в размере 49 871,50 рублей, расходы по уплате государственной пошлины в размере 4 000 рублей, всего взыскать 53 871 (пятьдесят три тысячи восемьсот сем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ьдесят один) рубль 50 копеек.</w:t>
      </w:r>
    </w:p>
    <w:p w:rsidR="00486968" w:rsidRPr="00B01DB6" w:rsidP="004869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3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Разъяснить сторонам, что в соответствии со статьей 199 Гражданского процессуального кодекса Российской Федерации 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мировой судья обязан составить мотивированное решение суда по рассмотренному им делу в случае поступления от лиц,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участвующих в деле, их представителей заявления о составлении мотивированного решения суда, которое может быть подано:</w:t>
      </w:r>
    </w:p>
    <w:p w:rsidR="00486968" w:rsidRPr="00B01DB6" w:rsidP="004869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судебном заседании;</w:t>
      </w:r>
    </w:p>
    <w:p w:rsidR="00486968" w:rsidRPr="00B01DB6" w:rsidP="004869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486968" w:rsidRPr="00B01DB6" w:rsidP="004869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Ответчик вправе подать мировому судье судебного участка №</w:t>
      </w:r>
      <w:r w:rsidR="00E869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Няганс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кого судебного района Ханты-Мансийского автономного округа – Югры заявление об отмене заочного решения суда в течение семи дней со дня вручения ему копии этого решения.</w:t>
      </w:r>
    </w:p>
    <w:p w:rsidR="00486968" w:rsidRPr="00B01DB6" w:rsidP="004869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Ответчиком заочное решение может быть обжаловано в апелляционном порядке в Няганский го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родской суд Ханты-Мансийского автономного округа 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Югры через мирового судью судебного участка № </w:t>
      </w:r>
      <w:r w:rsidR="00F04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Няганского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судебного района Ханты-Мансийского автономного округа - Югры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486968" w:rsidRPr="00B01DB6" w:rsidP="004869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Заочное решение может быть обжаловано в апелляционном порядке в Няган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ский городской суд Ханты-Мансийского автономного округа - Югры через мирового судью судебного участка №</w:t>
      </w:r>
      <w:r w:rsidR="00F04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Няганского судебного района Ханты-Мансийского автономного округа - Югры в течение одного месяца по истечении срока подачи заявления ответчиком заявлени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 </w:t>
      </w:r>
    </w:p>
    <w:p w:rsidR="00486968" w:rsidRPr="00B01DB6" w:rsidP="004869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86968" w:rsidRPr="00B01DB6" w:rsidP="004869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86968" w:rsidP="004869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Мировой судья                                            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</w:t>
      </w:r>
      <w:r w:rsidR="00E110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Е.С.Колосова</w:t>
      </w:r>
    </w:p>
    <w:p w:rsidR="00486968" w:rsidP="00486968"/>
    <w:p w:rsidR="00AB6630"/>
    <w:sectPr w:rsidSect="00507E0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968"/>
    <w:rsid w:val="00053F2A"/>
    <w:rsid w:val="000C3DF2"/>
    <w:rsid w:val="00121239"/>
    <w:rsid w:val="001534F2"/>
    <w:rsid w:val="00294F15"/>
    <w:rsid w:val="002B0138"/>
    <w:rsid w:val="00382F05"/>
    <w:rsid w:val="003905C9"/>
    <w:rsid w:val="004555F4"/>
    <w:rsid w:val="00486968"/>
    <w:rsid w:val="00625323"/>
    <w:rsid w:val="00713412"/>
    <w:rsid w:val="00714DAA"/>
    <w:rsid w:val="008E2B2D"/>
    <w:rsid w:val="00954D8C"/>
    <w:rsid w:val="00AB6630"/>
    <w:rsid w:val="00AF1D1F"/>
    <w:rsid w:val="00B01DB6"/>
    <w:rsid w:val="00CD4864"/>
    <w:rsid w:val="00D33FD8"/>
    <w:rsid w:val="00E110BC"/>
    <w:rsid w:val="00E8697B"/>
    <w:rsid w:val="00EF4B8C"/>
    <w:rsid w:val="00F03CE4"/>
    <w:rsid w:val="00F0413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2C07823D-3ED5-4BCC-A8D7-8D0BBC2EF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696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E110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110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